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F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635BD4" wp14:editId="46C6BE44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27"/>
      <w:bookmarkEnd w:id="0"/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6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ГОРОДА НЕВИННОМЫССКА</w:t>
      </w: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6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</w:t>
      </w: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6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6F1F" w:rsidRPr="00076F1F" w:rsidRDefault="00076F1F" w:rsidP="00076F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22.04.2024                                    г. Невинномысск                                    № 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5C65D5" w:rsidRDefault="005C65D5" w:rsidP="00FD15EE">
      <w:pPr>
        <w:pStyle w:val="2"/>
        <w:spacing w:line="240" w:lineRule="exact"/>
        <w:ind w:firstLine="0"/>
      </w:pPr>
    </w:p>
    <w:p w:rsidR="00BE243C" w:rsidRDefault="00BE243C" w:rsidP="00C8492A">
      <w:pPr>
        <w:pStyle w:val="2"/>
        <w:ind w:firstLine="0"/>
        <w:rPr>
          <w:spacing w:val="0"/>
        </w:rPr>
      </w:pPr>
    </w:p>
    <w:p w:rsidR="00FD15EE" w:rsidRPr="002E6F5B" w:rsidRDefault="00FD15EE" w:rsidP="00770562">
      <w:pPr>
        <w:pStyle w:val="2"/>
        <w:spacing w:line="240" w:lineRule="exact"/>
        <w:ind w:firstLine="0"/>
        <w:rPr>
          <w:spacing w:val="0"/>
        </w:rPr>
      </w:pPr>
      <w:r w:rsidRPr="002E6F5B">
        <w:rPr>
          <w:spacing w:val="0"/>
        </w:rPr>
        <w:t xml:space="preserve">О </w:t>
      </w:r>
      <w:r w:rsidR="007B5EA4">
        <w:rPr>
          <w:spacing w:val="0"/>
        </w:rPr>
        <w:t>порядке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>сбора и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>обмена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>информацией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>в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>области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>защиты</w:t>
      </w:r>
      <w:r w:rsidR="005C65D5">
        <w:rPr>
          <w:spacing w:val="0"/>
        </w:rPr>
        <w:t xml:space="preserve"> </w:t>
      </w:r>
      <w:r w:rsidR="007B5EA4">
        <w:rPr>
          <w:spacing w:val="0"/>
        </w:rPr>
        <w:t xml:space="preserve">населения и территории от чрезвычайных ситуаций природного и техногенного характера в </w:t>
      </w:r>
      <w:r>
        <w:rPr>
          <w:spacing w:val="0"/>
        </w:rPr>
        <w:t xml:space="preserve">городе Невинномысске </w:t>
      </w:r>
      <w:r w:rsidR="007B5EA4">
        <w:rPr>
          <w:spacing w:val="0"/>
        </w:rPr>
        <w:t>Ставропольского края</w:t>
      </w:r>
    </w:p>
    <w:p w:rsidR="00FD15EE" w:rsidRDefault="00FD15EE" w:rsidP="00C849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E243C" w:rsidRPr="00C8492A" w:rsidRDefault="00BE243C" w:rsidP="00C849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D15EE" w:rsidRPr="00B2425A" w:rsidRDefault="00944288" w:rsidP="009D7246">
      <w:pPr>
        <w:pStyle w:val="ConsPlusNormal"/>
        <w:tabs>
          <w:tab w:val="left" w:pos="8080"/>
        </w:tabs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28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Pr="00944288">
        <w:rPr>
          <w:rFonts w:ascii="Times New Roman" w:hAnsi="Times New Roman" w:cs="Times New Roman"/>
          <w:sz w:val="28"/>
          <w:szCs w:val="28"/>
        </w:rPr>
        <w:t>закон</w:t>
      </w:r>
      <w:r w:rsidR="00FB3B51">
        <w:rPr>
          <w:rFonts w:ascii="Times New Roman" w:hAnsi="Times New Roman" w:cs="Times New Roman"/>
          <w:sz w:val="28"/>
          <w:szCs w:val="28"/>
        </w:rPr>
        <w:t>о</w:t>
      </w:r>
      <w:r w:rsidRPr="00944288">
        <w:rPr>
          <w:rFonts w:ascii="Times New Roman" w:hAnsi="Times New Roman" w:cs="Times New Roman"/>
          <w:sz w:val="28"/>
          <w:szCs w:val="28"/>
        </w:rPr>
        <w:t>м от 21 декабря 1994 г</w:t>
      </w:r>
      <w:r w:rsidR="00F54BF3">
        <w:rPr>
          <w:rFonts w:ascii="Times New Roman" w:hAnsi="Times New Roman" w:cs="Times New Roman"/>
          <w:sz w:val="28"/>
          <w:szCs w:val="28"/>
        </w:rPr>
        <w:t>ода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24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442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68-ФЗ</w:t>
        </w:r>
      </w:hyperlink>
      <w:r w:rsidR="005C65D5">
        <w:t xml:space="preserve"> </w:t>
      </w:r>
      <w:r w:rsidR="00B7788E">
        <w:rPr>
          <w:rFonts w:ascii="Times New Roman" w:hAnsi="Times New Roman" w:cs="Times New Roman"/>
          <w:sz w:val="28"/>
          <w:szCs w:val="28"/>
        </w:rPr>
        <w:t>«</w:t>
      </w:r>
      <w:r w:rsidRPr="0094428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 w:rsidR="00B7788E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944288">
        <w:rPr>
          <w:rFonts w:ascii="Times New Roman" w:hAnsi="Times New Roman" w:cs="Times New Roman"/>
          <w:sz w:val="28"/>
          <w:szCs w:val="28"/>
        </w:rPr>
        <w:t>, постановлениями Правительства Российской Федерации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Pr="00944288">
        <w:rPr>
          <w:rFonts w:ascii="Times New Roman" w:hAnsi="Times New Roman" w:cs="Times New Roman"/>
          <w:sz w:val="28"/>
          <w:szCs w:val="28"/>
        </w:rPr>
        <w:t>от 30 декабря 2003 г</w:t>
      </w:r>
      <w:r w:rsidR="00F54BF3">
        <w:rPr>
          <w:rFonts w:ascii="Times New Roman" w:hAnsi="Times New Roman" w:cs="Times New Roman"/>
          <w:sz w:val="28"/>
          <w:szCs w:val="28"/>
        </w:rPr>
        <w:t>ода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2425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442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794</w:t>
        </w:r>
      </w:hyperlink>
      <w:r w:rsidR="00416042">
        <w:rPr>
          <w:rFonts w:ascii="Times New Roman" w:hAnsi="Times New Roman" w:cs="Times New Roman"/>
          <w:sz w:val="28"/>
          <w:szCs w:val="28"/>
        </w:rPr>
        <w:t xml:space="preserve"> «</w:t>
      </w:r>
      <w:r w:rsidRPr="00944288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Pr="00944288">
        <w:rPr>
          <w:rFonts w:ascii="Times New Roman" w:hAnsi="Times New Roman" w:cs="Times New Roman"/>
          <w:sz w:val="28"/>
          <w:szCs w:val="28"/>
        </w:rPr>
        <w:t>л</w:t>
      </w:r>
      <w:r w:rsidR="00416042"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54BF3">
        <w:rPr>
          <w:rFonts w:ascii="Times New Roman" w:hAnsi="Times New Roman" w:cs="Times New Roman"/>
          <w:sz w:val="28"/>
          <w:szCs w:val="28"/>
        </w:rPr>
        <w:t>и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Pr="00944288">
        <w:rPr>
          <w:rFonts w:ascii="Times New Roman" w:hAnsi="Times New Roman" w:cs="Times New Roman"/>
          <w:sz w:val="28"/>
          <w:szCs w:val="28"/>
        </w:rPr>
        <w:t>от 2</w:t>
      </w:r>
      <w:r w:rsidR="00FB3B51">
        <w:rPr>
          <w:rFonts w:ascii="Times New Roman" w:hAnsi="Times New Roman" w:cs="Times New Roman"/>
          <w:sz w:val="28"/>
          <w:szCs w:val="28"/>
        </w:rPr>
        <w:t>4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марта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1997</w:t>
      </w:r>
      <w:r w:rsidRPr="00944288">
        <w:rPr>
          <w:rFonts w:ascii="Times New Roman" w:hAnsi="Times New Roman" w:cs="Times New Roman"/>
          <w:sz w:val="28"/>
          <w:szCs w:val="28"/>
        </w:rPr>
        <w:t xml:space="preserve"> г</w:t>
      </w:r>
      <w:r w:rsidR="00F54BF3">
        <w:rPr>
          <w:rFonts w:ascii="Times New Roman" w:hAnsi="Times New Roman" w:cs="Times New Roman"/>
          <w:sz w:val="28"/>
          <w:szCs w:val="28"/>
        </w:rPr>
        <w:t>ода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60B7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FB3B51">
          <w:rPr>
            <w:rFonts w:ascii="Times New Roman" w:hAnsi="Times New Roman" w:cs="Times New Roman"/>
            <w:color w:val="000000" w:themeColor="text1"/>
            <w:sz w:val="28"/>
            <w:szCs w:val="28"/>
          </w:rPr>
          <w:t>334</w:t>
        </w:r>
      </w:hyperlink>
      <w:r w:rsidR="005C65D5">
        <w:t xml:space="preserve"> </w:t>
      </w:r>
      <w:r w:rsidR="00416042">
        <w:rPr>
          <w:rFonts w:ascii="Times New Roman" w:hAnsi="Times New Roman" w:cs="Times New Roman"/>
          <w:sz w:val="28"/>
          <w:szCs w:val="28"/>
        </w:rPr>
        <w:t>«</w:t>
      </w:r>
      <w:r w:rsidRPr="00944288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FB3B51">
        <w:rPr>
          <w:rFonts w:ascii="Times New Roman" w:hAnsi="Times New Roman" w:cs="Times New Roman"/>
          <w:sz w:val="28"/>
          <w:szCs w:val="28"/>
        </w:rPr>
        <w:t>сбора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и обмена в Российской Федерации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информацией в области</w:t>
      </w:r>
      <w:proofErr w:type="gramEnd"/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B51">
        <w:rPr>
          <w:rFonts w:ascii="Times New Roman" w:hAnsi="Times New Roman" w:cs="Times New Roman"/>
          <w:sz w:val="28"/>
          <w:szCs w:val="28"/>
        </w:rPr>
        <w:t xml:space="preserve">защиты населения </w:t>
      </w:r>
      <w:r w:rsidRPr="00944288">
        <w:rPr>
          <w:rFonts w:ascii="Times New Roman" w:hAnsi="Times New Roman" w:cs="Times New Roman"/>
          <w:sz w:val="28"/>
          <w:szCs w:val="28"/>
        </w:rPr>
        <w:t xml:space="preserve">и </w:t>
      </w:r>
      <w:r w:rsidR="00FB3B51">
        <w:rPr>
          <w:rFonts w:ascii="Times New Roman" w:hAnsi="Times New Roman" w:cs="Times New Roman"/>
          <w:sz w:val="28"/>
          <w:szCs w:val="28"/>
        </w:rPr>
        <w:t>территорий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от чрезвычайных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ситуаций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природного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и техногенного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характера</w:t>
      </w:r>
      <w:r w:rsidR="00416042">
        <w:rPr>
          <w:rFonts w:ascii="Times New Roman" w:hAnsi="Times New Roman" w:cs="Times New Roman"/>
          <w:sz w:val="28"/>
          <w:szCs w:val="28"/>
        </w:rPr>
        <w:t>»</w:t>
      </w:r>
      <w:r w:rsidRPr="00944288">
        <w:rPr>
          <w:rFonts w:ascii="Times New Roman" w:hAnsi="Times New Roman" w:cs="Times New Roman"/>
          <w:sz w:val="28"/>
          <w:szCs w:val="28"/>
        </w:rPr>
        <w:t xml:space="preserve">, </w:t>
      </w:r>
      <w:r w:rsidR="00FB3B51">
        <w:rPr>
          <w:rFonts w:ascii="Times New Roman" w:hAnsi="Times New Roman" w:cs="Times New Roman"/>
          <w:sz w:val="28"/>
          <w:szCs w:val="28"/>
        </w:rPr>
        <w:t>Постановлением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>Правительства Ставропольского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B3B51">
        <w:rPr>
          <w:rFonts w:ascii="Times New Roman" w:hAnsi="Times New Roman" w:cs="Times New Roman"/>
          <w:sz w:val="28"/>
          <w:szCs w:val="28"/>
        </w:rPr>
        <w:t xml:space="preserve">края </w:t>
      </w:r>
      <w:r w:rsidR="00F54BF3">
        <w:rPr>
          <w:rFonts w:ascii="Times New Roman" w:hAnsi="Times New Roman" w:cs="Times New Roman"/>
          <w:sz w:val="28"/>
          <w:szCs w:val="28"/>
        </w:rPr>
        <w:t>от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5C65D5">
        <w:rPr>
          <w:rFonts w:ascii="Times New Roman" w:hAnsi="Times New Roman" w:cs="Times New Roman"/>
          <w:sz w:val="28"/>
          <w:szCs w:val="28"/>
        </w:rPr>
        <w:br/>
      </w:r>
      <w:r w:rsidR="00F54BF3">
        <w:rPr>
          <w:rFonts w:ascii="Times New Roman" w:hAnsi="Times New Roman" w:cs="Times New Roman"/>
          <w:sz w:val="28"/>
          <w:szCs w:val="28"/>
        </w:rPr>
        <w:t>26 октября 2005 года №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54BF3">
        <w:rPr>
          <w:rFonts w:ascii="Times New Roman" w:hAnsi="Times New Roman" w:cs="Times New Roman"/>
          <w:sz w:val="28"/>
          <w:szCs w:val="28"/>
        </w:rPr>
        <w:t xml:space="preserve">132-п «О порядке сбора и обмена информацией в области защиты населения и территории от чрезвычайных ситуаций природного и техногенного характера в Ставропольском крае» </w:t>
      </w:r>
      <w:r w:rsidR="00527AB7">
        <w:rPr>
          <w:rFonts w:ascii="Times New Roman" w:hAnsi="Times New Roman" w:cs="Times New Roman"/>
          <w:sz w:val="28"/>
          <w:szCs w:val="28"/>
        </w:rPr>
        <w:t>и в целях совершенствования координации деятельности организационных структур в области обмена информацией по предупреждению и ликвидации чрезвычайных</w:t>
      </w:r>
      <w:proofErr w:type="gramEnd"/>
      <w:r w:rsidR="00527AB7">
        <w:rPr>
          <w:rFonts w:ascii="Times New Roman" w:hAnsi="Times New Roman" w:cs="Times New Roman"/>
          <w:sz w:val="28"/>
          <w:szCs w:val="28"/>
        </w:rPr>
        <w:t xml:space="preserve"> ситуаций, обусловленных авариями, катастрофами, стихийными и экологическими бедствиями </w:t>
      </w:r>
      <w:r w:rsidR="00B2425A" w:rsidRPr="00B2425A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="00B2425A" w:rsidRPr="00B2425A">
        <w:rPr>
          <w:rFonts w:ascii="Times New Roman" w:hAnsi="Times New Roman" w:cs="Times New Roman"/>
          <w:sz w:val="28"/>
          <w:szCs w:val="28"/>
        </w:rPr>
        <w:t>:</w:t>
      </w:r>
    </w:p>
    <w:p w:rsidR="00B2425A" w:rsidRPr="00C8492A" w:rsidRDefault="00B2425A" w:rsidP="009D7246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</w:rPr>
      </w:pPr>
    </w:p>
    <w:p w:rsidR="00FD15EE" w:rsidRDefault="00FD15EE" w:rsidP="009D7246">
      <w:pPr>
        <w:pStyle w:val="2"/>
        <w:spacing w:line="247" w:lineRule="auto"/>
        <w:ind w:firstLine="708"/>
        <w:jc w:val="both"/>
        <w:rPr>
          <w:spacing w:val="0"/>
        </w:rPr>
      </w:pPr>
      <w:r>
        <w:rPr>
          <w:spacing w:val="0"/>
        </w:rPr>
        <w:t>1</w:t>
      </w:r>
      <w:r w:rsidR="00C8492A">
        <w:rPr>
          <w:spacing w:val="0"/>
        </w:rPr>
        <w:t xml:space="preserve">. Утвердить </w:t>
      </w:r>
      <w:r w:rsidR="00D459F3">
        <w:rPr>
          <w:spacing w:val="0"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 в городе Невинномысске Ставропольского края (далее - Порядок) согласно приложению к настоящему постановлению.</w:t>
      </w:r>
    </w:p>
    <w:p w:rsidR="00B71C9B" w:rsidRPr="00654328" w:rsidRDefault="00C8492A" w:rsidP="009D7246">
      <w:pPr>
        <w:pStyle w:val="2"/>
        <w:tabs>
          <w:tab w:val="left" w:pos="993"/>
        </w:tabs>
        <w:spacing w:line="247" w:lineRule="auto"/>
        <w:ind w:firstLine="708"/>
        <w:jc w:val="both"/>
        <w:rPr>
          <w:spacing w:val="0"/>
          <w:kern w:val="48"/>
        </w:rPr>
      </w:pPr>
      <w:r>
        <w:rPr>
          <w:spacing w:val="0"/>
          <w:kern w:val="44"/>
        </w:rPr>
        <w:t>2</w:t>
      </w:r>
      <w:r w:rsidR="00B71C9B">
        <w:rPr>
          <w:spacing w:val="0"/>
          <w:kern w:val="44"/>
        </w:rPr>
        <w:t>.</w:t>
      </w:r>
      <w:r w:rsidR="00B71C9B">
        <w:rPr>
          <w:spacing w:val="0"/>
          <w:kern w:val="44"/>
        </w:rPr>
        <w:tab/>
        <w:t>Признать утратившим силу постановление главы города Невинномысска от 12 июля 2007 года № 1463 «О порядке сбора и обмена информацией в области защиты населения и территории от чрезвычайных ситуаций природного и техногенного характера в городе Невинномысске Ставропольского края</w:t>
      </w:r>
      <w:r w:rsidR="005C65D5">
        <w:rPr>
          <w:spacing w:val="0"/>
          <w:kern w:val="44"/>
        </w:rPr>
        <w:t>»</w:t>
      </w:r>
      <w:r w:rsidR="00B71C9B">
        <w:rPr>
          <w:spacing w:val="0"/>
          <w:kern w:val="44"/>
        </w:rPr>
        <w:t>.</w:t>
      </w:r>
    </w:p>
    <w:p w:rsidR="00FD15EE" w:rsidRDefault="00C8492A" w:rsidP="009D7246">
      <w:pPr>
        <w:pStyle w:val="2"/>
        <w:tabs>
          <w:tab w:val="left" w:pos="993"/>
        </w:tabs>
        <w:spacing w:line="247" w:lineRule="auto"/>
        <w:ind w:firstLine="708"/>
        <w:jc w:val="both"/>
        <w:rPr>
          <w:spacing w:val="0"/>
          <w:kern w:val="44"/>
        </w:rPr>
      </w:pPr>
      <w:r>
        <w:t>3</w:t>
      </w:r>
      <w:r w:rsidR="00075242">
        <w:t xml:space="preserve">. </w:t>
      </w:r>
      <w:r w:rsidR="00FD15EE" w:rsidRPr="00654328">
        <w:rPr>
          <w:spacing w:val="0"/>
        </w:rPr>
        <w:t>О</w:t>
      </w:r>
      <w:r w:rsidR="00FD15EE" w:rsidRPr="00654328">
        <w:rPr>
          <w:spacing w:val="0"/>
          <w:kern w:val="44"/>
        </w:rPr>
        <w:t>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076F1F" w:rsidRDefault="00076F1F" w:rsidP="009D7246">
      <w:pPr>
        <w:tabs>
          <w:tab w:val="left" w:pos="993"/>
        </w:tabs>
        <w:spacing w:after="0" w:line="247" w:lineRule="auto"/>
        <w:ind w:firstLine="709"/>
        <w:rPr>
          <w:rFonts w:ascii="Times New Roman" w:hAnsi="Times New Roman" w:cs="Times New Roman"/>
          <w:sz w:val="28"/>
          <w:szCs w:val="28"/>
        </w:rPr>
        <w:sectPr w:rsidR="00076F1F" w:rsidSect="00076F1F">
          <w:pgSz w:w="11850" w:h="16840" w:code="9"/>
          <w:pgMar w:top="284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FD15EE" w:rsidRPr="00FD15EE" w:rsidRDefault="00C8492A" w:rsidP="009D7246">
      <w:pPr>
        <w:tabs>
          <w:tab w:val="left" w:pos="993"/>
        </w:tabs>
        <w:spacing w:after="0"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D15EE" w:rsidRPr="00D459F3">
        <w:rPr>
          <w:rFonts w:ascii="Times New Roman" w:hAnsi="Times New Roman" w:cs="Times New Roman"/>
          <w:sz w:val="28"/>
          <w:szCs w:val="28"/>
        </w:rPr>
        <w:t>.</w:t>
      </w:r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FD15EE" w:rsidRPr="00FD15EE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5C65D5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FD15EE" w:rsidRPr="00FD15EE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proofErr w:type="gramStart"/>
      <w:r w:rsidR="00FD15EE" w:rsidRPr="00FD15EE">
        <w:rPr>
          <w:rFonts w:ascii="Times New Roman" w:hAnsi="Times New Roman" w:cs="Times New Roman"/>
          <w:sz w:val="28"/>
          <w:szCs w:val="28"/>
        </w:rPr>
        <w:t>главы адм</w:t>
      </w:r>
      <w:r w:rsidR="005C65D5">
        <w:rPr>
          <w:rFonts w:ascii="Times New Roman" w:hAnsi="Times New Roman" w:cs="Times New Roman"/>
          <w:sz w:val="28"/>
          <w:szCs w:val="28"/>
        </w:rPr>
        <w:t>инистрации города Невинномысска</w:t>
      </w:r>
      <w:r w:rsidR="00FD15EE" w:rsidRPr="00FD15EE">
        <w:rPr>
          <w:rFonts w:ascii="Times New Roman" w:hAnsi="Times New Roman" w:cs="Times New Roman"/>
          <w:sz w:val="28"/>
          <w:szCs w:val="28"/>
        </w:rPr>
        <w:t xml:space="preserve"> </w:t>
      </w:r>
      <w:r w:rsidR="00D459F3">
        <w:rPr>
          <w:rFonts w:ascii="Times New Roman" w:hAnsi="Times New Roman" w:cs="Times New Roman"/>
          <w:sz w:val="28"/>
          <w:szCs w:val="28"/>
        </w:rPr>
        <w:t>Жданова</w:t>
      </w:r>
      <w:proofErr w:type="gramEnd"/>
      <w:r w:rsidR="005C65D5">
        <w:rPr>
          <w:rFonts w:ascii="Times New Roman" w:hAnsi="Times New Roman" w:cs="Times New Roman"/>
          <w:sz w:val="28"/>
          <w:szCs w:val="28"/>
        </w:rPr>
        <w:t xml:space="preserve"> </w:t>
      </w:r>
      <w:r w:rsidR="00D459F3">
        <w:rPr>
          <w:rFonts w:ascii="Times New Roman" w:hAnsi="Times New Roman" w:cs="Times New Roman"/>
          <w:sz w:val="28"/>
          <w:szCs w:val="28"/>
        </w:rPr>
        <w:t>В</w:t>
      </w:r>
      <w:r w:rsidR="00FD15EE" w:rsidRPr="00FD15EE">
        <w:rPr>
          <w:rFonts w:ascii="Times New Roman" w:hAnsi="Times New Roman" w:cs="Times New Roman"/>
          <w:sz w:val="28"/>
          <w:szCs w:val="28"/>
        </w:rPr>
        <w:t>.</w:t>
      </w:r>
      <w:r w:rsidR="00D459F3">
        <w:rPr>
          <w:rFonts w:ascii="Times New Roman" w:hAnsi="Times New Roman" w:cs="Times New Roman"/>
          <w:sz w:val="28"/>
          <w:szCs w:val="28"/>
        </w:rPr>
        <w:t>В</w:t>
      </w:r>
      <w:r w:rsidR="00FD15EE" w:rsidRPr="00FD15EE">
        <w:rPr>
          <w:rFonts w:ascii="Times New Roman" w:hAnsi="Times New Roman" w:cs="Times New Roman"/>
          <w:sz w:val="28"/>
          <w:szCs w:val="28"/>
        </w:rPr>
        <w:t>.</w:t>
      </w:r>
    </w:p>
    <w:p w:rsidR="00974D07" w:rsidRDefault="00974D07" w:rsidP="00FE23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5A99" w:rsidRDefault="002C5A99" w:rsidP="00FE23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5A99" w:rsidRDefault="002C5A99" w:rsidP="00FE23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15EE" w:rsidRPr="00FD15EE" w:rsidRDefault="00FD15EE" w:rsidP="00FE23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D15EE">
        <w:rPr>
          <w:rFonts w:ascii="Times New Roman" w:hAnsi="Times New Roman" w:cs="Times New Roman"/>
          <w:sz w:val="28"/>
          <w:szCs w:val="28"/>
        </w:rPr>
        <w:t xml:space="preserve">Глава города Невинномысска </w:t>
      </w:r>
    </w:p>
    <w:p w:rsidR="00FD15EE" w:rsidRPr="00FD15EE" w:rsidRDefault="00FD15EE" w:rsidP="00FE23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D15E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5C65D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D15E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FD15EE">
        <w:rPr>
          <w:rFonts w:ascii="Times New Roman" w:hAnsi="Times New Roman" w:cs="Times New Roman"/>
          <w:sz w:val="28"/>
          <w:szCs w:val="28"/>
        </w:rPr>
        <w:t>Ми</w:t>
      </w:r>
      <w:r w:rsidR="00FE23C1">
        <w:rPr>
          <w:rFonts w:ascii="Times New Roman" w:hAnsi="Times New Roman" w:cs="Times New Roman"/>
          <w:sz w:val="28"/>
          <w:szCs w:val="28"/>
        </w:rPr>
        <w:t>н</w:t>
      </w:r>
      <w:r w:rsidRPr="00FD15EE">
        <w:rPr>
          <w:rFonts w:ascii="Times New Roman" w:hAnsi="Times New Roman" w:cs="Times New Roman"/>
          <w:sz w:val="28"/>
          <w:szCs w:val="28"/>
        </w:rPr>
        <w:t>енков</w:t>
      </w:r>
      <w:proofErr w:type="spellEnd"/>
    </w:p>
    <w:p w:rsidR="00FD15EE" w:rsidRPr="002E6F5B" w:rsidRDefault="00FD15EE" w:rsidP="00FE23C1">
      <w:pPr>
        <w:spacing w:line="240" w:lineRule="exact"/>
        <w:sectPr w:rsidR="00FD15EE" w:rsidRPr="002E6F5B" w:rsidSect="00076F1F">
          <w:pgSz w:w="11850" w:h="16840" w:code="9"/>
          <w:pgMar w:top="1560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076F1F" w:rsidRPr="00076F1F" w:rsidRDefault="00076F1F" w:rsidP="00076F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Приложение 1</w:t>
      </w:r>
    </w:p>
    <w:p w:rsidR="00076F1F" w:rsidRPr="00076F1F" w:rsidRDefault="00076F1F" w:rsidP="00076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076F1F" w:rsidRPr="00076F1F" w:rsidRDefault="00076F1F" w:rsidP="00076F1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Невинномысска</w:t>
      </w:r>
    </w:p>
    <w:p w:rsidR="00076F1F" w:rsidRPr="00076F1F" w:rsidRDefault="00076F1F" w:rsidP="00076F1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22.04.2024 № 489</w:t>
      </w:r>
    </w:p>
    <w:p w:rsidR="00076F1F" w:rsidRPr="00076F1F" w:rsidRDefault="00076F1F" w:rsidP="00076F1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6F1F" w:rsidRPr="00076F1F" w:rsidRDefault="00076F1F" w:rsidP="00076F1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6F1F" w:rsidRPr="00076F1F" w:rsidRDefault="00076F1F" w:rsidP="00076F1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6F1F" w:rsidRPr="00076F1F" w:rsidRDefault="00076F1F" w:rsidP="00076F1F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:rsidR="00076F1F" w:rsidRPr="00076F1F" w:rsidRDefault="00076F1F" w:rsidP="00076F1F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сбора и обмена информацией в области защиты населения и территорий от чрезвычайных ситуаций природного и техногенного характера в городе Невинномысске Ставропольского края</w:t>
      </w:r>
    </w:p>
    <w:p w:rsidR="00076F1F" w:rsidRPr="00076F1F" w:rsidRDefault="00076F1F" w:rsidP="00076F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6F1F" w:rsidRPr="00076F1F" w:rsidRDefault="00076F1F" w:rsidP="00076F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6F1F" w:rsidRPr="00076F1F" w:rsidRDefault="00076F1F" w:rsidP="00076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основные правила сбора и обмена информацией в области защиты населения и территории города Невинномысска Ставропольского края от чрезвычайных ситуаций природного и техногенного характера (далее соответственно – информация, город).</w:t>
      </w:r>
    </w:p>
    <w:p w:rsidR="00076F1F" w:rsidRPr="00076F1F" w:rsidRDefault="00076F1F" w:rsidP="00076F1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содержать сведения о прогнозируемых и возникших  чрезвычайных ситуациях природного и техногенного характера (далее – чрезвычайные ситуации) и их последствиях, мерах по защите населения и территории  города,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города, а также сведения о деятельности администрации города и</w:t>
      </w:r>
      <w:proofErr w:type="gramEnd"/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области защиты населения и территории от чрезвычайных ситуаций, составе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 чрезвычайных ситуаций.</w:t>
      </w:r>
    </w:p>
    <w:p w:rsidR="00076F1F" w:rsidRPr="00076F1F" w:rsidRDefault="00076F1F" w:rsidP="00076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осуществляется через орган повседневного управления города – единую дежурно-диспетчерскую службу (далее – ЕДДС) муниципального казенного управления «Управление по чрезвычайным ситуациям и гражданской обороне города Невинномысска».</w:t>
      </w:r>
    </w:p>
    <w:p w:rsidR="00076F1F" w:rsidRPr="00076F1F" w:rsidRDefault="00076F1F" w:rsidP="00076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независимо от форм собственности и ведомственной принадлежности своевременно представляют информацию в администрацию города, а также в соответствии с федеральным законодательством в территориальный орган федерального органа исполнительной власти, к сфере деятельности которого относится организация по любым каналам связи, включая коммерческие.</w:t>
      </w:r>
    </w:p>
    <w:p w:rsidR="00076F1F" w:rsidRPr="00076F1F" w:rsidRDefault="00076F1F" w:rsidP="00076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076F1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осуществляют сбор, обработку и обмен информацией на соответствующей территории и представляет информацию в Главное управление Министерства Российской Федерации по делам гражданской обороны, чрезвычайным ситуациям и ликвидации последствий </w:t>
      </w:r>
      <w:r w:rsidRPr="00076F1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lastRenderedPageBreak/>
        <w:t>стихийных бедствий по Ставропольскому краю в соответствии с Соглашением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Ставропольского края о передаче Министерству</w:t>
      </w:r>
      <w:proofErr w:type="gramEnd"/>
      <w:r w:rsidRPr="00076F1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076F1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информацией, организации и проведению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утвержденным </w:t>
      </w:r>
      <w:hyperlink r:id="rId13" w:anchor="7D20K3" w:history="1">
        <w:r w:rsidRPr="00076F1F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shd w:val="clear" w:color="auto" w:fill="FFFFFF"/>
            <w:lang w:eastAsia="ru-RU"/>
          </w:rPr>
          <w:t>распоряжением Правительства Российской Федерации от</w:t>
        </w:r>
        <w:proofErr w:type="gramEnd"/>
        <w:r w:rsidRPr="00076F1F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shd w:val="clear" w:color="auto" w:fill="FFFFFF"/>
            <w:lang w:eastAsia="ru-RU"/>
          </w:rPr>
          <w:t xml:space="preserve"> 23 ноября 2019 г. № 2785-р</w:t>
        </w:r>
      </w:hyperlink>
      <w:r w:rsidRPr="00076F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076F1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</w:t>
      </w:r>
    </w:p>
    <w:p w:rsidR="00076F1F" w:rsidRPr="00076F1F" w:rsidRDefault="00076F1F" w:rsidP="00076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осуществляется в соответствии с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11 января 2021 года № 2, и соглашениями об информационном взаимодействии, заключаемыми между участниками информационного обмена.</w:t>
      </w:r>
      <w:proofErr w:type="gramEnd"/>
    </w:p>
    <w:p w:rsidR="00076F1F" w:rsidRPr="00076F1F" w:rsidRDefault="00076F1F" w:rsidP="00076F1F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1F" w:rsidRPr="00076F1F" w:rsidRDefault="00076F1F" w:rsidP="00076F1F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1F" w:rsidRPr="00076F1F" w:rsidRDefault="00076F1F" w:rsidP="00076F1F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076F1F" w:rsidRPr="00076F1F" w:rsidRDefault="00076F1F" w:rsidP="00076F1F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Невинномысска                                          В.Э. </w:t>
      </w:r>
      <w:proofErr w:type="spellStart"/>
      <w:r w:rsidRPr="0007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Соколюк</w:t>
      </w:r>
      <w:proofErr w:type="spellEnd"/>
    </w:p>
    <w:p w:rsidR="00076F1F" w:rsidRPr="00076F1F" w:rsidRDefault="00076F1F" w:rsidP="00076F1F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76F1F" w:rsidRPr="00076F1F" w:rsidSect="00076F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77" w:rsidRDefault="00373677" w:rsidP="000527F8">
      <w:pPr>
        <w:spacing w:after="0" w:line="240" w:lineRule="auto"/>
      </w:pPr>
      <w:r>
        <w:separator/>
      </w:r>
    </w:p>
  </w:endnote>
  <w:endnote w:type="continuationSeparator" w:id="0">
    <w:p w:rsidR="00373677" w:rsidRDefault="00373677" w:rsidP="0005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1" w:rsidRDefault="003736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1" w:rsidRDefault="003736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1" w:rsidRDefault="003736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77" w:rsidRDefault="00373677" w:rsidP="000527F8">
      <w:pPr>
        <w:spacing w:after="0" w:line="240" w:lineRule="auto"/>
      </w:pPr>
      <w:r>
        <w:separator/>
      </w:r>
    </w:p>
  </w:footnote>
  <w:footnote w:type="continuationSeparator" w:id="0">
    <w:p w:rsidR="00373677" w:rsidRDefault="00373677" w:rsidP="0005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1" w:rsidRDefault="003736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775806"/>
      <w:docPartObj>
        <w:docPartGallery w:val="Page Numbers (Top of Page)"/>
        <w:docPartUnique/>
      </w:docPartObj>
    </w:sdtPr>
    <w:sdtEndPr/>
    <w:sdtContent>
      <w:p w:rsidR="00AF64D1" w:rsidRDefault="003736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E4">
          <w:rPr>
            <w:noProof/>
          </w:rPr>
          <w:t>2</w:t>
        </w:r>
        <w:r>
          <w:fldChar w:fldCharType="end"/>
        </w:r>
      </w:p>
    </w:sdtContent>
  </w:sdt>
  <w:p w:rsidR="00AF64D1" w:rsidRDefault="003736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1" w:rsidRDefault="003736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F56"/>
    <w:multiLevelType w:val="hybridMultilevel"/>
    <w:tmpl w:val="5718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4D"/>
    <w:rsid w:val="000527F8"/>
    <w:rsid w:val="00075242"/>
    <w:rsid w:val="00076F1F"/>
    <w:rsid w:val="000C6A78"/>
    <w:rsid w:val="00150920"/>
    <w:rsid w:val="00234B0A"/>
    <w:rsid w:val="002C5A99"/>
    <w:rsid w:val="002C69B3"/>
    <w:rsid w:val="003255C1"/>
    <w:rsid w:val="003636AE"/>
    <w:rsid w:val="0037169A"/>
    <w:rsid w:val="00371C22"/>
    <w:rsid w:val="00373677"/>
    <w:rsid w:val="00416042"/>
    <w:rsid w:val="00425BF4"/>
    <w:rsid w:val="004908C8"/>
    <w:rsid w:val="00527AB7"/>
    <w:rsid w:val="005C65D5"/>
    <w:rsid w:val="005C74E6"/>
    <w:rsid w:val="00654328"/>
    <w:rsid w:val="00660B77"/>
    <w:rsid w:val="0067282A"/>
    <w:rsid w:val="00684EA7"/>
    <w:rsid w:val="0074192F"/>
    <w:rsid w:val="00770562"/>
    <w:rsid w:val="00773466"/>
    <w:rsid w:val="007B5EA4"/>
    <w:rsid w:val="008148C6"/>
    <w:rsid w:val="008D7529"/>
    <w:rsid w:val="0092297A"/>
    <w:rsid w:val="00944288"/>
    <w:rsid w:val="009619E4"/>
    <w:rsid w:val="00974D07"/>
    <w:rsid w:val="009D7246"/>
    <w:rsid w:val="00A219B7"/>
    <w:rsid w:val="00A5354D"/>
    <w:rsid w:val="00B2425A"/>
    <w:rsid w:val="00B60023"/>
    <w:rsid w:val="00B71C9B"/>
    <w:rsid w:val="00B7788E"/>
    <w:rsid w:val="00BE243C"/>
    <w:rsid w:val="00C34B1D"/>
    <w:rsid w:val="00C80D49"/>
    <w:rsid w:val="00C8492A"/>
    <w:rsid w:val="00CD031D"/>
    <w:rsid w:val="00D1564A"/>
    <w:rsid w:val="00D459F3"/>
    <w:rsid w:val="00D62848"/>
    <w:rsid w:val="00E222C9"/>
    <w:rsid w:val="00E821E9"/>
    <w:rsid w:val="00F01414"/>
    <w:rsid w:val="00F54BF3"/>
    <w:rsid w:val="00F55E5B"/>
    <w:rsid w:val="00F835EB"/>
    <w:rsid w:val="00FB3B51"/>
    <w:rsid w:val="00FC2433"/>
    <w:rsid w:val="00FC56C0"/>
    <w:rsid w:val="00FD15EE"/>
    <w:rsid w:val="00FE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535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53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535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semiHidden/>
    <w:rsid w:val="00FD15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15EE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FD15E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D15EE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FontStyle41">
    <w:name w:val="Font Style41"/>
    <w:uiPriority w:val="99"/>
    <w:rsid w:val="00FD15EE"/>
    <w:rPr>
      <w:rFonts w:ascii="Times New Roman" w:hAnsi="Times New Roman"/>
      <w:color w:val="000000"/>
      <w:sz w:val="26"/>
    </w:rPr>
  </w:style>
  <w:style w:type="character" w:customStyle="1" w:styleId="FontStyle42">
    <w:name w:val="Font Style42"/>
    <w:uiPriority w:val="99"/>
    <w:rsid w:val="00FD15EE"/>
    <w:rPr>
      <w:rFonts w:ascii="Times New Roman" w:hAnsi="Times New Roman"/>
      <w:b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0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7F8"/>
  </w:style>
  <w:style w:type="paragraph" w:styleId="a7">
    <w:name w:val="footer"/>
    <w:basedOn w:val="a"/>
    <w:link w:val="a8"/>
    <w:uiPriority w:val="99"/>
    <w:unhideWhenUsed/>
    <w:rsid w:val="000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535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53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535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semiHidden/>
    <w:rsid w:val="00FD15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15EE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FD15E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D15EE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FontStyle41">
    <w:name w:val="Font Style41"/>
    <w:uiPriority w:val="99"/>
    <w:rsid w:val="00FD15EE"/>
    <w:rPr>
      <w:rFonts w:ascii="Times New Roman" w:hAnsi="Times New Roman"/>
      <w:color w:val="000000"/>
      <w:sz w:val="26"/>
    </w:rPr>
  </w:style>
  <w:style w:type="character" w:customStyle="1" w:styleId="FontStyle42">
    <w:name w:val="Font Style42"/>
    <w:uiPriority w:val="99"/>
    <w:rsid w:val="00FD15EE"/>
    <w:rPr>
      <w:rFonts w:ascii="Times New Roman" w:hAnsi="Times New Roman"/>
      <w:b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0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7F8"/>
  </w:style>
  <w:style w:type="paragraph" w:styleId="a7">
    <w:name w:val="footer"/>
    <w:basedOn w:val="a"/>
    <w:link w:val="a8"/>
    <w:uiPriority w:val="99"/>
    <w:unhideWhenUsed/>
    <w:rsid w:val="000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385492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667E14A14B4FEDD6AEE2E9B1B0EFA51DFA78F345B8C454F4B89F43D7603723FBB54B03D0F00EEE73FD2DA9F3g6HC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667E14A14B4FEDD6AEE2E9B1B0EFA51AFD78F74CB8C454F4B89F43D7603723FBB54B03D0F00EEE73FD2DA9F3g6HC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A667E14A14B4FEDD6AEE2E9B1B0EFA51AFD7EF549BBC454F4B89F43D7603723FBB54B03D0F00EEE73FD2DA9F3g6HCJ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5E4A-CEF8-4E61-8291-69B6A63D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Жидкова</dc:creator>
  <cp:lastModifiedBy>Алина Р. Тлисова</cp:lastModifiedBy>
  <cp:revision>2</cp:revision>
  <cp:lastPrinted>2024-04-11T06:41:00Z</cp:lastPrinted>
  <dcterms:created xsi:type="dcterms:W3CDTF">2024-04-23T12:06:00Z</dcterms:created>
  <dcterms:modified xsi:type="dcterms:W3CDTF">2024-04-23T12:06:00Z</dcterms:modified>
</cp:coreProperties>
</file>